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1BD" w:rsidRPr="009E4D77" w:rsidRDefault="00B151BD" w:rsidP="009E4D77">
      <w:pPr>
        <w:spacing w:line="580" w:lineRule="exact"/>
        <w:rPr>
          <w:rFonts w:ascii="黑体" w:eastAsia="黑体" w:hAnsi="黑体"/>
          <w:spacing w:val="-4"/>
          <w:sz w:val="32"/>
          <w:szCs w:val="32"/>
        </w:rPr>
      </w:pPr>
      <w:r w:rsidRPr="009E4D77">
        <w:rPr>
          <w:rFonts w:ascii="黑体" w:eastAsia="黑体" w:hAnsi="黑体" w:hint="eastAsia"/>
          <w:spacing w:val="-4"/>
          <w:sz w:val="32"/>
          <w:szCs w:val="32"/>
        </w:rPr>
        <w:t>附件1：</w:t>
      </w:r>
    </w:p>
    <w:p w:rsidR="00B151BD" w:rsidRPr="009E4D77" w:rsidRDefault="00B151BD" w:rsidP="005F74A1">
      <w:pPr>
        <w:spacing w:afterLines="50" w:line="560" w:lineRule="exact"/>
        <w:jc w:val="center"/>
        <w:rPr>
          <w:rFonts w:ascii="方正小标宋_GBK" w:eastAsia="方正小标宋_GBK"/>
          <w:spacing w:val="-4"/>
          <w:sz w:val="44"/>
          <w:szCs w:val="44"/>
        </w:rPr>
      </w:pPr>
      <w:r w:rsidRPr="009E4D77">
        <w:rPr>
          <w:rFonts w:ascii="方正小标宋_GBK" w:eastAsia="方正小标宋_GBK" w:hint="eastAsia"/>
          <w:spacing w:val="-4"/>
          <w:sz w:val="44"/>
          <w:szCs w:val="44"/>
        </w:rPr>
        <w:t>编制说明</w:t>
      </w:r>
    </w:p>
    <w:p w:rsidR="009E4D77" w:rsidRPr="005F74A1" w:rsidRDefault="009E4D77" w:rsidP="005F74A1">
      <w:pPr>
        <w:spacing w:line="540" w:lineRule="exact"/>
        <w:ind w:firstLine="612"/>
        <w:jc w:val="left"/>
        <w:rPr>
          <w:rFonts w:ascii="仿宋_GB2312" w:eastAsia="仿宋_GB2312" w:hint="eastAsia"/>
          <w:spacing w:val="-4"/>
          <w:sz w:val="32"/>
          <w:szCs w:val="32"/>
        </w:rPr>
      </w:pPr>
      <w:r w:rsidRPr="005F74A1">
        <w:rPr>
          <w:rFonts w:ascii="仿宋_GB2312" w:eastAsia="仿宋_GB2312" w:hint="eastAsia"/>
          <w:spacing w:val="-4"/>
          <w:sz w:val="32"/>
          <w:szCs w:val="32"/>
        </w:rPr>
        <w:t>为深入贯彻落实习近平新时代中国特色社会主义思想和党的十九大精神，紧扣高质量发展要求，积极融入长三角一体化建设，充分发挥政府在人才资源开发中的宏观指导作用，吴江区人力资源和社会保障局特编制《2019年度吴江区重点产业紧缺</w:t>
      </w:r>
      <w:bookmarkStart w:id="0" w:name="_GoBack"/>
      <w:bookmarkEnd w:id="0"/>
      <w:r w:rsidRPr="005F74A1">
        <w:rPr>
          <w:rFonts w:ascii="仿宋_GB2312" w:eastAsia="仿宋_GB2312" w:hint="eastAsia"/>
          <w:spacing w:val="-4"/>
          <w:sz w:val="32"/>
          <w:szCs w:val="32"/>
        </w:rPr>
        <w:t>人才需求目录》（以下简称《目录》）。</w:t>
      </w:r>
    </w:p>
    <w:p w:rsidR="009E4D77" w:rsidRPr="009E4D77" w:rsidRDefault="009E4D77" w:rsidP="005F74A1">
      <w:pPr>
        <w:spacing w:line="540" w:lineRule="exact"/>
        <w:ind w:firstLine="612"/>
        <w:jc w:val="left"/>
        <w:rPr>
          <w:rFonts w:ascii="黑体" w:eastAsia="黑体"/>
          <w:spacing w:val="-4"/>
          <w:sz w:val="32"/>
          <w:szCs w:val="32"/>
        </w:rPr>
      </w:pPr>
      <w:r w:rsidRPr="009E4D77">
        <w:rPr>
          <w:rFonts w:ascii="黑体" w:eastAsia="黑体" w:hint="eastAsia"/>
          <w:spacing w:val="-4"/>
          <w:sz w:val="32"/>
          <w:szCs w:val="32"/>
        </w:rPr>
        <w:t>一、编制背景</w:t>
      </w:r>
    </w:p>
    <w:p w:rsidR="009E4D77" w:rsidRPr="005F74A1" w:rsidRDefault="009E4D77" w:rsidP="005F74A1">
      <w:pPr>
        <w:spacing w:line="540" w:lineRule="exact"/>
        <w:ind w:firstLine="612"/>
        <w:jc w:val="left"/>
        <w:rPr>
          <w:rFonts w:ascii="仿宋_GB2312" w:eastAsia="仿宋_GB2312" w:hint="eastAsia"/>
          <w:spacing w:val="-4"/>
          <w:sz w:val="32"/>
          <w:szCs w:val="32"/>
        </w:rPr>
      </w:pPr>
      <w:r w:rsidRPr="005F74A1">
        <w:rPr>
          <w:rFonts w:ascii="仿宋_GB2312" w:eastAsia="仿宋_GB2312" w:hint="eastAsia"/>
          <w:spacing w:val="-4"/>
          <w:sz w:val="32"/>
          <w:szCs w:val="32"/>
        </w:rPr>
        <w:t>2019年是全面贯彻党的十九大精神，深入践行“两聚一高”，打造具有吴江特色的“八大标杆”，加速推进“555计划”，加速实现高水平全面建成小康社会的关键之年。吴江区始终坚持“人才优先”发展理念，实行“强企优才”政策，促进人才开发与重点产业发展同频共振。</w:t>
      </w:r>
    </w:p>
    <w:p w:rsidR="009E4D77" w:rsidRPr="005F74A1" w:rsidRDefault="009E4D77" w:rsidP="005F74A1">
      <w:pPr>
        <w:spacing w:line="540" w:lineRule="exact"/>
        <w:ind w:firstLine="612"/>
        <w:jc w:val="left"/>
        <w:rPr>
          <w:rFonts w:ascii="仿宋_GB2312" w:eastAsia="仿宋_GB2312" w:hint="eastAsia"/>
          <w:spacing w:val="-4"/>
          <w:sz w:val="32"/>
          <w:szCs w:val="32"/>
        </w:rPr>
      </w:pPr>
      <w:r w:rsidRPr="005F74A1">
        <w:rPr>
          <w:rFonts w:ascii="仿宋_GB2312" w:eastAsia="仿宋_GB2312" w:hint="eastAsia"/>
          <w:spacing w:val="-4"/>
          <w:sz w:val="32"/>
          <w:szCs w:val="32"/>
        </w:rPr>
        <w:t>为切实发挥人才的战略资源优势，全力加快创新要素集聚，向推动吴江高质量发展走在前列提供智力保障和人才支撑，吴江区人力资源和社会保障局与万宝盛华集团（中国）合作，于2018年11月至2019年2月期间对吴江区2019年度重点产业紧缺人才需求状况进行调查研究。该调查覆盖吴江区九大重点产业领域的1000家重点企业。</w:t>
      </w:r>
    </w:p>
    <w:p w:rsidR="009E4D77" w:rsidRPr="009E4D77" w:rsidRDefault="009E4D77" w:rsidP="005F74A1">
      <w:pPr>
        <w:spacing w:line="540" w:lineRule="exact"/>
        <w:ind w:firstLine="612"/>
        <w:jc w:val="left"/>
        <w:rPr>
          <w:rFonts w:ascii="黑体" w:eastAsia="黑体"/>
          <w:spacing w:val="-4"/>
          <w:sz w:val="32"/>
          <w:szCs w:val="32"/>
        </w:rPr>
      </w:pPr>
      <w:r w:rsidRPr="009E4D77">
        <w:rPr>
          <w:rFonts w:ascii="黑体" w:eastAsia="黑体" w:hint="eastAsia"/>
          <w:spacing w:val="-4"/>
          <w:sz w:val="32"/>
          <w:szCs w:val="32"/>
        </w:rPr>
        <w:t>二、编制目的</w:t>
      </w:r>
    </w:p>
    <w:p w:rsidR="009E4D77" w:rsidRDefault="009E4D77" w:rsidP="005F74A1">
      <w:pPr>
        <w:spacing w:line="540" w:lineRule="exact"/>
        <w:ind w:firstLine="612"/>
        <w:jc w:val="left"/>
        <w:rPr>
          <w:rFonts w:eastAsia="仿宋_GB2312"/>
          <w:spacing w:val="-4"/>
          <w:sz w:val="32"/>
          <w:szCs w:val="32"/>
        </w:rPr>
      </w:pPr>
      <w:r w:rsidRPr="009E4D77">
        <w:rPr>
          <w:rFonts w:eastAsia="仿宋_GB2312" w:hint="eastAsia"/>
          <w:spacing w:val="-4"/>
          <w:sz w:val="32"/>
          <w:szCs w:val="32"/>
        </w:rPr>
        <w:t>《目录》的编制旨在具体掌握吴江区重点产业的发展对紧缺人才的需求状况，对人才生态环境的需求预期，进而为重点产业紧缺</w:t>
      </w:r>
      <w:r w:rsidRPr="009E4D77">
        <w:rPr>
          <w:rFonts w:eastAsia="仿宋_GB2312" w:hint="eastAsia"/>
          <w:spacing w:val="-4"/>
          <w:sz w:val="32"/>
          <w:szCs w:val="32"/>
        </w:rPr>
        <w:lastRenderedPageBreak/>
        <w:t>人才的引进、培养等提供参考，加快人才支撑体系建设，优化人才创新生态环境，为吴江当好“强富美高”新江苏建设先行军提供有力的智力支撑。</w:t>
      </w:r>
    </w:p>
    <w:p w:rsidR="009E4D77" w:rsidRPr="009E4D77" w:rsidRDefault="00933E61" w:rsidP="005F74A1">
      <w:pPr>
        <w:spacing w:line="540" w:lineRule="exact"/>
        <w:ind w:firstLine="612"/>
        <w:jc w:val="left"/>
        <w:rPr>
          <w:rFonts w:ascii="黑体" w:eastAsia="黑体"/>
          <w:spacing w:val="-4"/>
          <w:sz w:val="32"/>
          <w:szCs w:val="32"/>
        </w:rPr>
      </w:pPr>
      <w:r>
        <w:rPr>
          <w:rFonts w:ascii="黑体" w:eastAsia="黑体" w:hint="eastAsia"/>
          <w:spacing w:val="-4"/>
          <w:sz w:val="32"/>
          <w:szCs w:val="32"/>
        </w:rPr>
        <w:t>三、</w:t>
      </w:r>
      <w:r w:rsidR="009E4D77" w:rsidRPr="009E4D77">
        <w:rPr>
          <w:rFonts w:ascii="黑体" w:eastAsia="黑体" w:hint="eastAsia"/>
          <w:spacing w:val="-4"/>
          <w:sz w:val="32"/>
          <w:szCs w:val="32"/>
        </w:rPr>
        <w:t>服务对象</w:t>
      </w:r>
    </w:p>
    <w:p w:rsidR="009E4D77" w:rsidRPr="005F74A1" w:rsidRDefault="009E4D77" w:rsidP="005F74A1">
      <w:pPr>
        <w:spacing w:line="540" w:lineRule="exact"/>
        <w:ind w:firstLine="612"/>
        <w:jc w:val="left"/>
        <w:rPr>
          <w:rFonts w:ascii="仿宋_GB2312" w:eastAsia="仿宋_GB2312" w:hint="eastAsia"/>
          <w:spacing w:val="-4"/>
          <w:sz w:val="32"/>
          <w:szCs w:val="32"/>
        </w:rPr>
      </w:pPr>
      <w:r w:rsidRPr="005F74A1">
        <w:rPr>
          <w:rFonts w:ascii="仿宋_GB2312" w:eastAsia="仿宋_GB2312" w:hint="eastAsia"/>
          <w:spacing w:val="-4"/>
          <w:sz w:val="32"/>
          <w:szCs w:val="32"/>
        </w:rPr>
        <w:t>1</w:t>
      </w:r>
      <w:r w:rsidR="00933E61" w:rsidRPr="005F74A1">
        <w:rPr>
          <w:rFonts w:ascii="仿宋_GB2312" w:eastAsia="仿宋_GB2312" w:hint="eastAsia"/>
          <w:spacing w:val="-4"/>
          <w:sz w:val="32"/>
          <w:szCs w:val="32"/>
        </w:rPr>
        <w:t>.</w:t>
      </w:r>
      <w:r w:rsidRPr="005F74A1">
        <w:rPr>
          <w:rFonts w:ascii="仿宋_GB2312" w:eastAsia="仿宋_GB2312" w:hint="eastAsia"/>
          <w:spacing w:val="-4"/>
          <w:sz w:val="32"/>
          <w:szCs w:val="32"/>
        </w:rPr>
        <w:t>政府部门。《目录》涉及重点产业人才发展现状、人力资源需求、紧缺人才岗位信息等内容，为“吴江区重点产业紧缺人才计划”等人才政策提供参考依据，也为各级政府部门的人才开发工作提供指导，进而提高人才引进与培养的针对性与有效性，营造有利于人才成长的良好环境。</w:t>
      </w:r>
    </w:p>
    <w:p w:rsidR="009E4D77" w:rsidRPr="005F74A1" w:rsidRDefault="009E4D77" w:rsidP="005F74A1">
      <w:pPr>
        <w:spacing w:line="540" w:lineRule="exact"/>
        <w:ind w:firstLine="612"/>
        <w:jc w:val="left"/>
        <w:rPr>
          <w:rFonts w:ascii="仿宋_GB2312" w:eastAsia="仿宋_GB2312" w:hint="eastAsia"/>
          <w:spacing w:val="-4"/>
          <w:sz w:val="32"/>
          <w:szCs w:val="32"/>
        </w:rPr>
      </w:pPr>
      <w:r w:rsidRPr="005F74A1">
        <w:rPr>
          <w:rFonts w:ascii="仿宋_GB2312" w:eastAsia="仿宋_GB2312" w:hint="eastAsia"/>
          <w:spacing w:val="-4"/>
          <w:sz w:val="32"/>
          <w:szCs w:val="32"/>
        </w:rPr>
        <w:t>2</w:t>
      </w:r>
      <w:r w:rsidR="00933E61" w:rsidRPr="005F74A1">
        <w:rPr>
          <w:rFonts w:ascii="仿宋_GB2312" w:eastAsia="仿宋_GB2312" w:hint="eastAsia"/>
          <w:spacing w:val="-4"/>
          <w:sz w:val="32"/>
          <w:szCs w:val="32"/>
        </w:rPr>
        <w:t>.</w:t>
      </w:r>
      <w:r w:rsidRPr="005F74A1">
        <w:rPr>
          <w:rFonts w:ascii="仿宋_GB2312" w:eastAsia="仿宋_GB2312" w:hint="eastAsia"/>
          <w:spacing w:val="-4"/>
          <w:sz w:val="32"/>
          <w:szCs w:val="32"/>
        </w:rPr>
        <w:t>用人单位。《目录》所提供的紧缺人才现状，可供用人单位在人才招募中参考，同时对企业“选人”、“育人”、“留人”具有一定的指导作用。</w:t>
      </w:r>
    </w:p>
    <w:p w:rsidR="009E4D77" w:rsidRPr="005F74A1" w:rsidRDefault="009E4D77" w:rsidP="005F74A1">
      <w:pPr>
        <w:spacing w:line="540" w:lineRule="exact"/>
        <w:ind w:firstLine="612"/>
        <w:jc w:val="left"/>
        <w:rPr>
          <w:rFonts w:ascii="仿宋_GB2312" w:eastAsia="仿宋_GB2312" w:hint="eastAsia"/>
          <w:spacing w:val="-4"/>
          <w:sz w:val="32"/>
          <w:szCs w:val="32"/>
        </w:rPr>
      </w:pPr>
      <w:r w:rsidRPr="005F74A1">
        <w:rPr>
          <w:rFonts w:ascii="仿宋_GB2312" w:eastAsia="仿宋_GB2312" w:hint="eastAsia"/>
          <w:spacing w:val="-4"/>
          <w:sz w:val="32"/>
          <w:szCs w:val="32"/>
        </w:rPr>
        <w:t>3</w:t>
      </w:r>
      <w:r w:rsidR="00933E61" w:rsidRPr="005F74A1">
        <w:rPr>
          <w:rFonts w:ascii="仿宋_GB2312" w:eastAsia="仿宋_GB2312" w:hint="eastAsia"/>
          <w:spacing w:val="-4"/>
          <w:sz w:val="32"/>
          <w:szCs w:val="32"/>
        </w:rPr>
        <w:t>.</w:t>
      </w:r>
      <w:r w:rsidRPr="005F74A1">
        <w:rPr>
          <w:rFonts w:ascii="仿宋_GB2312" w:eastAsia="仿宋_GB2312" w:hint="eastAsia"/>
          <w:spacing w:val="-4"/>
          <w:sz w:val="32"/>
          <w:szCs w:val="32"/>
        </w:rPr>
        <w:t>教育机构。各类教育培训机构可根据《目录》所提供的紧缺人才岗位需求信息和具体招聘要求，调整相关技能和专业知识培训课程，培养更多适合市场需要、符合产业发展的优秀人才。</w:t>
      </w:r>
    </w:p>
    <w:p w:rsidR="009E4D77" w:rsidRPr="005F74A1" w:rsidRDefault="009E4D77" w:rsidP="005F74A1">
      <w:pPr>
        <w:spacing w:line="540" w:lineRule="exact"/>
        <w:ind w:firstLine="612"/>
        <w:jc w:val="left"/>
        <w:rPr>
          <w:rFonts w:ascii="仿宋_GB2312" w:eastAsia="仿宋_GB2312" w:hint="eastAsia"/>
          <w:spacing w:val="-4"/>
          <w:sz w:val="32"/>
          <w:szCs w:val="32"/>
        </w:rPr>
      </w:pPr>
      <w:r w:rsidRPr="005F74A1">
        <w:rPr>
          <w:rFonts w:ascii="仿宋_GB2312" w:eastAsia="仿宋_GB2312" w:hint="eastAsia"/>
          <w:spacing w:val="-4"/>
          <w:sz w:val="32"/>
          <w:szCs w:val="32"/>
        </w:rPr>
        <w:t>4</w:t>
      </w:r>
      <w:r w:rsidR="00933E61" w:rsidRPr="005F74A1">
        <w:rPr>
          <w:rFonts w:ascii="仿宋_GB2312" w:eastAsia="仿宋_GB2312" w:hint="eastAsia"/>
          <w:spacing w:val="-4"/>
          <w:sz w:val="32"/>
          <w:szCs w:val="32"/>
        </w:rPr>
        <w:t>.</w:t>
      </w:r>
      <w:r w:rsidRPr="005F74A1">
        <w:rPr>
          <w:rFonts w:ascii="仿宋_GB2312" w:eastAsia="仿宋_GB2312" w:hint="eastAsia"/>
          <w:spacing w:val="-4"/>
          <w:sz w:val="32"/>
          <w:szCs w:val="32"/>
        </w:rPr>
        <w:t>求职人员。应届毕业生及流动求职人员可根据《目录》所明确的紧缺岗位相关要求，了解吴江区各重点产业的紧缺人才需求现状，更好地开展求职工作，并根据相关岗位的任职能力要求提高个人专业水平。</w:t>
      </w:r>
    </w:p>
    <w:p w:rsidR="009E4D77" w:rsidRPr="009E4D77" w:rsidRDefault="00933E61" w:rsidP="005F74A1">
      <w:pPr>
        <w:spacing w:line="540" w:lineRule="exact"/>
        <w:ind w:firstLine="612"/>
        <w:jc w:val="left"/>
        <w:rPr>
          <w:rFonts w:ascii="黑体" w:eastAsia="黑体"/>
          <w:spacing w:val="-4"/>
          <w:sz w:val="32"/>
          <w:szCs w:val="32"/>
        </w:rPr>
      </w:pPr>
      <w:r>
        <w:rPr>
          <w:rFonts w:ascii="黑体" w:eastAsia="黑体" w:hint="eastAsia"/>
          <w:spacing w:val="-4"/>
          <w:sz w:val="32"/>
          <w:szCs w:val="32"/>
        </w:rPr>
        <w:t>四、</w:t>
      </w:r>
      <w:r w:rsidR="009E4D77" w:rsidRPr="009E4D77">
        <w:rPr>
          <w:rFonts w:ascii="黑体" w:eastAsia="黑体" w:hint="eastAsia"/>
          <w:spacing w:val="-4"/>
          <w:sz w:val="32"/>
          <w:szCs w:val="32"/>
        </w:rPr>
        <w:t>编制体例</w:t>
      </w:r>
    </w:p>
    <w:p w:rsidR="009E4D77" w:rsidRDefault="009E4D77" w:rsidP="005F74A1">
      <w:pPr>
        <w:spacing w:line="540" w:lineRule="exact"/>
        <w:ind w:firstLine="612"/>
        <w:jc w:val="left"/>
        <w:rPr>
          <w:rFonts w:eastAsia="仿宋_GB2312"/>
          <w:spacing w:val="-4"/>
          <w:sz w:val="32"/>
          <w:szCs w:val="32"/>
        </w:rPr>
      </w:pPr>
      <w:r w:rsidRPr="009E4D77">
        <w:rPr>
          <w:rFonts w:eastAsia="仿宋_GB2312" w:hint="eastAsia"/>
          <w:spacing w:val="-4"/>
          <w:sz w:val="32"/>
          <w:szCs w:val="32"/>
        </w:rPr>
        <w:t>重点产业发展对于提升地区经济竞争力具有重大作用，结合吴江区经济发展现状，本次调查共覆盖全区九个重点产业，分别为丝</w:t>
      </w:r>
      <w:r w:rsidRPr="009E4D77">
        <w:rPr>
          <w:rFonts w:eastAsia="仿宋_GB2312" w:hint="eastAsia"/>
          <w:spacing w:val="-4"/>
          <w:sz w:val="32"/>
          <w:szCs w:val="32"/>
        </w:rPr>
        <w:lastRenderedPageBreak/>
        <w:t>绸纺织、电子信息、装备制造、光电缆、新能源及节能环保、新材料、生物医药、食品加工和现代服务业。</w:t>
      </w:r>
    </w:p>
    <w:p w:rsidR="009E4D77" w:rsidRPr="005F74A1" w:rsidRDefault="009E4D77" w:rsidP="005F74A1">
      <w:pPr>
        <w:spacing w:line="540" w:lineRule="exact"/>
        <w:ind w:firstLine="612"/>
        <w:jc w:val="left"/>
        <w:rPr>
          <w:rFonts w:ascii="仿宋_GB2312" w:eastAsia="仿宋_GB2312" w:hint="eastAsia"/>
          <w:spacing w:val="-4"/>
          <w:sz w:val="32"/>
          <w:szCs w:val="32"/>
        </w:rPr>
      </w:pPr>
      <w:r w:rsidRPr="005F74A1">
        <w:rPr>
          <w:rFonts w:ascii="仿宋_GB2312" w:eastAsia="仿宋_GB2312" w:hint="eastAsia"/>
          <w:spacing w:val="-4"/>
          <w:sz w:val="32"/>
          <w:szCs w:val="32"/>
        </w:rPr>
        <w:t>《目录》共收录紧缺岗位131个，基本框架和内容包括：岗位名称、岗位职责、岗位类型、专业要求、学历要求、相关工作年限要求、任职能力要求、岗位年薪和紧缺指数九个部分。其中岗位名称是指企业实际需求岗位的表述；岗位职责是指相应岗位所从事工作的具体内容；岗位类型在本次调查中分为管理、专技两种类型；专业要求是指相应岗位对人才专业的要求；学历要求是指相应岗位对人才学历的要求；相关工作年限要求是指相应岗位对人才从事相关工作的年限要求；任职能力要求是指相应岗位对人才需具备综合能力的要求，包括专业知识、工作技能、资格证书、外语等级等；岗位年薪是指相应岗位从业人员的市场平均薪资状况。紧缺指数分为“1-5”五个等级，通过企业对招聘岗位时间紧迫程度的具体定义表示岗位需求的紧缺程度；其中，“5”等级为紧缺程度最高的急缺岗位。</w:t>
      </w:r>
    </w:p>
    <w:p w:rsidR="009E4D77" w:rsidRPr="009E4D77" w:rsidRDefault="00933E61" w:rsidP="005F74A1">
      <w:pPr>
        <w:spacing w:line="540" w:lineRule="exact"/>
        <w:ind w:firstLine="612"/>
        <w:jc w:val="left"/>
        <w:rPr>
          <w:rFonts w:ascii="黑体" w:eastAsia="黑体"/>
          <w:spacing w:val="-4"/>
          <w:sz w:val="32"/>
          <w:szCs w:val="32"/>
        </w:rPr>
      </w:pPr>
      <w:r>
        <w:rPr>
          <w:rFonts w:ascii="黑体" w:eastAsia="黑体" w:hint="eastAsia"/>
          <w:spacing w:val="-4"/>
          <w:sz w:val="32"/>
          <w:szCs w:val="32"/>
        </w:rPr>
        <w:t>五、</w:t>
      </w:r>
      <w:r w:rsidR="009E4D77" w:rsidRPr="009E4D77">
        <w:rPr>
          <w:rFonts w:ascii="黑体" w:eastAsia="黑体" w:hint="eastAsia"/>
          <w:spacing w:val="-4"/>
          <w:sz w:val="32"/>
          <w:szCs w:val="32"/>
        </w:rPr>
        <w:t>编制方法</w:t>
      </w:r>
    </w:p>
    <w:p w:rsidR="009E4D77" w:rsidRPr="005F74A1" w:rsidRDefault="009E4D77" w:rsidP="005F74A1">
      <w:pPr>
        <w:spacing w:line="540" w:lineRule="exact"/>
        <w:ind w:firstLine="612"/>
        <w:jc w:val="left"/>
        <w:rPr>
          <w:rFonts w:ascii="仿宋_GB2312" w:eastAsia="仿宋_GB2312" w:hint="eastAsia"/>
          <w:spacing w:val="-4"/>
          <w:sz w:val="32"/>
          <w:szCs w:val="32"/>
        </w:rPr>
      </w:pPr>
      <w:r w:rsidRPr="005F74A1">
        <w:rPr>
          <w:rFonts w:ascii="仿宋_GB2312" w:eastAsia="仿宋_GB2312" w:hint="eastAsia"/>
          <w:spacing w:val="-4"/>
          <w:sz w:val="32"/>
          <w:szCs w:val="32"/>
        </w:rPr>
        <w:t>《目录》采用定量研究与定性研究相结合的方法编制而成。</w:t>
      </w:r>
    </w:p>
    <w:p w:rsidR="009E4D77" w:rsidRPr="005F74A1" w:rsidRDefault="009E4D77" w:rsidP="005F74A1">
      <w:pPr>
        <w:spacing w:line="540" w:lineRule="exact"/>
        <w:ind w:firstLine="612"/>
        <w:jc w:val="left"/>
        <w:rPr>
          <w:rFonts w:ascii="仿宋_GB2312" w:eastAsia="仿宋_GB2312" w:hint="eastAsia"/>
          <w:spacing w:val="-4"/>
          <w:sz w:val="32"/>
          <w:szCs w:val="32"/>
        </w:rPr>
      </w:pPr>
      <w:r w:rsidRPr="005F74A1">
        <w:rPr>
          <w:rFonts w:ascii="仿宋_GB2312" w:eastAsia="仿宋_GB2312" w:hint="eastAsia"/>
          <w:spacing w:val="-4"/>
          <w:sz w:val="32"/>
          <w:szCs w:val="32"/>
        </w:rPr>
        <w:t>1.政策调研和专家走访。走访相关政府部门和专家学者，在整体把握吴江区产业环境、企业现状、未来重点发展方向的基础上，按先进制造业和现代服务业“双轮驱动”的战略方针确定调研内容。</w:t>
      </w:r>
    </w:p>
    <w:p w:rsidR="009E4D77" w:rsidRPr="005F74A1" w:rsidRDefault="009E4D77" w:rsidP="005F74A1">
      <w:pPr>
        <w:spacing w:line="540" w:lineRule="exact"/>
        <w:ind w:firstLine="612"/>
        <w:jc w:val="left"/>
        <w:rPr>
          <w:rFonts w:ascii="仿宋_GB2312" w:eastAsia="仿宋_GB2312" w:hint="eastAsia"/>
          <w:spacing w:val="-4"/>
          <w:sz w:val="32"/>
          <w:szCs w:val="32"/>
        </w:rPr>
      </w:pPr>
      <w:r w:rsidRPr="005F74A1">
        <w:rPr>
          <w:rFonts w:ascii="仿宋_GB2312" w:eastAsia="仿宋_GB2312" w:hint="eastAsia"/>
          <w:spacing w:val="-4"/>
          <w:sz w:val="32"/>
          <w:szCs w:val="32"/>
        </w:rPr>
        <w:t>2.问卷调查。在前期调研基础上，以调查问卷方式对吴江全区重点产业领域的相关重点企业展开调查，累计发放问卷1000份。对</w:t>
      </w:r>
      <w:r w:rsidRPr="005F74A1">
        <w:rPr>
          <w:rFonts w:ascii="仿宋_GB2312" w:eastAsia="仿宋_GB2312" w:hint="eastAsia"/>
          <w:spacing w:val="-4"/>
          <w:sz w:val="32"/>
          <w:szCs w:val="32"/>
        </w:rPr>
        <w:lastRenderedPageBreak/>
        <w:t>回收问卷按照设定的标准进行处理后，最终确定有效问卷815份，岗位样本1238个。</w:t>
      </w:r>
    </w:p>
    <w:p w:rsidR="009E4D77" w:rsidRPr="005F74A1" w:rsidRDefault="009E4D77" w:rsidP="005F74A1">
      <w:pPr>
        <w:spacing w:line="540" w:lineRule="exact"/>
        <w:ind w:firstLine="612"/>
        <w:jc w:val="left"/>
        <w:rPr>
          <w:rFonts w:ascii="仿宋_GB2312" w:eastAsia="仿宋_GB2312" w:hint="eastAsia"/>
          <w:spacing w:val="-4"/>
          <w:sz w:val="32"/>
          <w:szCs w:val="32"/>
        </w:rPr>
      </w:pPr>
      <w:r w:rsidRPr="005F74A1">
        <w:rPr>
          <w:rFonts w:ascii="仿宋_GB2312" w:eastAsia="仿宋_GB2312" w:hint="eastAsia"/>
          <w:spacing w:val="-4"/>
          <w:sz w:val="32"/>
          <w:szCs w:val="32"/>
        </w:rPr>
        <w:t>3.座谈访谈。依照吴江区产业划分与区域分布特征，在全区范围内，针对具有一定代表性的重点产业相关企业组织开展访谈，详细调查企业人力资源需求，征集企业对人才工作的建议。</w:t>
      </w:r>
    </w:p>
    <w:p w:rsidR="009E4D77" w:rsidRPr="005F74A1" w:rsidRDefault="009E4D77" w:rsidP="005F74A1">
      <w:pPr>
        <w:spacing w:line="540" w:lineRule="exact"/>
        <w:ind w:firstLine="612"/>
        <w:jc w:val="left"/>
        <w:rPr>
          <w:rFonts w:ascii="仿宋_GB2312" w:eastAsia="仿宋_GB2312" w:hint="eastAsia"/>
          <w:spacing w:val="-4"/>
          <w:sz w:val="32"/>
          <w:szCs w:val="32"/>
        </w:rPr>
      </w:pPr>
      <w:r w:rsidRPr="005F74A1">
        <w:rPr>
          <w:rFonts w:ascii="仿宋_GB2312" w:eastAsia="仿宋_GB2312" w:hint="eastAsia"/>
          <w:spacing w:val="-4"/>
          <w:sz w:val="32"/>
          <w:szCs w:val="32"/>
        </w:rPr>
        <w:t>4.撰写编制。对调查所获取的有效信息进行处理和分析，编制目录。</w:t>
      </w:r>
    </w:p>
    <w:p w:rsidR="009E4D77" w:rsidRPr="009E4D77" w:rsidRDefault="00933E61" w:rsidP="005F74A1">
      <w:pPr>
        <w:spacing w:line="540" w:lineRule="exact"/>
        <w:ind w:firstLine="612"/>
        <w:jc w:val="left"/>
        <w:rPr>
          <w:rFonts w:ascii="黑体" w:eastAsia="黑体"/>
          <w:spacing w:val="-4"/>
          <w:sz w:val="32"/>
          <w:szCs w:val="32"/>
        </w:rPr>
      </w:pPr>
      <w:r>
        <w:rPr>
          <w:rFonts w:ascii="黑体" w:eastAsia="黑体" w:hint="eastAsia"/>
          <w:spacing w:val="-4"/>
          <w:sz w:val="32"/>
          <w:szCs w:val="32"/>
        </w:rPr>
        <w:t>六、</w:t>
      </w:r>
      <w:r w:rsidR="009E4D77" w:rsidRPr="009E4D77">
        <w:rPr>
          <w:rFonts w:ascii="黑体" w:eastAsia="黑体" w:hint="eastAsia"/>
          <w:spacing w:val="-4"/>
          <w:sz w:val="32"/>
          <w:szCs w:val="32"/>
        </w:rPr>
        <w:t>编制特点</w:t>
      </w:r>
    </w:p>
    <w:p w:rsidR="009E4D77" w:rsidRPr="005F74A1" w:rsidRDefault="009E4D77" w:rsidP="005F74A1">
      <w:pPr>
        <w:spacing w:line="540" w:lineRule="exact"/>
        <w:ind w:firstLine="612"/>
        <w:rPr>
          <w:rFonts w:ascii="仿宋_GB2312" w:eastAsia="仿宋_GB2312" w:hint="eastAsia"/>
          <w:spacing w:val="-4"/>
          <w:sz w:val="32"/>
          <w:szCs w:val="32"/>
        </w:rPr>
      </w:pPr>
      <w:r w:rsidRPr="005F74A1">
        <w:rPr>
          <w:rFonts w:ascii="仿宋_GB2312" w:eastAsia="仿宋_GB2312" w:hint="eastAsia"/>
          <w:spacing w:val="-4"/>
          <w:sz w:val="32"/>
          <w:szCs w:val="32"/>
        </w:rPr>
        <w:t>1.《目录》结合吴江全区产业发展布局规划、人才结构和人才需求特征，对调查样本进行了分区域、分产业、分规模等多维度分析，对征集的1238个岗位样本进行严格遴选和整理，从中确定131个紧缺岗位，较好地体现了人才支撑助推吴江产业转型升级的现实意义。</w:t>
      </w:r>
    </w:p>
    <w:p w:rsidR="009E4D77" w:rsidRPr="005F74A1" w:rsidRDefault="009E4D77" w:rsidP="005F74A1">
      <w:pPr>
        <w:spacing w:line="540" w:lineRule="exact"/>
        <w:ind w:firstLine="612"/>
        <w:rPr>
          <w:rFonts w:ascii="仿宋_GB2312" w:eastAsia="仿宋_GB2312" w:hint="eastAsia"/>
          <w:spacing w:val="-4"/>
          <w:sz w:val="32"/>
          <w:szCs w:val="32"/>
        </w:rPr>
      </w:pPr>
      <w:r w:rsidRPr="005F74A1">
        <w:rPr>
          <w:rFonts w:ascii="仿宋_GB2312" w:eastAsia="仿宋_GB2312" w:hint="eastAsia"/>
          <w:spacing w:val="-4"/>
          <w:sz w:val="32"/>
          <w:szCs w:val="32"/>
        </w:rPr>
        <w:t>2.《目录》包括吴江区重点产业人力资源现状、紧缺人才岗位等针对性较强的信息，可作为各级政府部门制定人才引进、培养等相关政策的重要参考依据。同时对于各企业的人力资源规划、高等院校及专业培训机构的专业课程设置，对各类专业人才求职也具有一定的指导意义。</w:t>
      </w:r>
    </w:p>
    <w:p w:rsidR="00B151BD" w:rsidRPr="005F74A1" w:rsidRDefault="009E4D77" w:rsidP="0035475E">
      <w:pPr>
        <w:spacing w:line="540" w:lineRule="exact"/>
        <w:ind w:firstLine="612"/>
        <w:rPr>
          <w:rFonts w:ascii="仿宋_GB2312" w:eastAsia="仿宋_GB2312" w:hint="eastAsia"/>
          <w:spacing w:val="-4"/>
          <w:sz w:val="32"/>
          <w:szCs w:val="32"/>
        </w:rPr>
      </w:pPr>
      <w:r w:rsidRPr="005F74A1">
        <w:rPr>
          <w:rFonts w:ascii="仿宋_GB2312" w:eastAsia="仿宋_GB2312" w:hint="eastAsia"/>
          <w:spacing w:val="-4"/>
          <w:sz w:val="32"/>
          <w:szCs w:val="32"/>
        </w:rPr>
        <w:t>3.《目录》采用定量研究与定性研究相结合的方式，综合运用政策调研、专家走访、问卷调查、座谈访谈等多种方法，掌握各产业战略规划与发展现状，摸底人员结构、区域分布等基本信息，并基于大量的样本分析和数据支撑，确保研究的科学性与严谨性。</w:t>
      </w:r>
    </w:p>
    <w:sectPr w:rsidR="00B151BD" w:rsidRPr="005F74A1" w:rsidSect="005F74A1">
      <w:footerReference w:type="even" r:id="rId7"/>
      <w:footerReference w:type="default" r:id="rId8"/>
      <w:pgSz w:w="11906" w:h="16838" w:code="9"/>
      <w:pgMar w:top="2098" w:right="1474" w:bottom="1985" w:left="1588" w:header="1701" w:footer="1701" w:gutter="0"/>
      <w:cols w:space="425"/>
      <w:docGrid w:type="linesAndChars" w:linePitch="289"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37F" w:rsidRDefault="0058137F" w:rsidP="00B151BD">
      <w:r>
        <w:separator/>
      </w:r>
    </w:p>
  </w:endnote>
  <w:endnote w:type="continuationSeparator" w:id="0">
    <w:p w:rsidR="0058137F" w:rsidRDefault="0058137F" w:rsidP="00B151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altName w:val="微软雅黑"/>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4219322"/>
      <w:docPartObj>
        <w:docPartGallery w:val="Page Numbers (Bottom of Page)"/>
        <w:docPartUnique/>
      </w:docPartObj>
    </w:sdtPr>
    <w:sdtEndPr>
      <w:rPr>
        <w:rFonts w:ascii="宋体" w:eastAsia="宋体" w:hAnsi="宋体"/>
        <w:sz w:val="28"/>
        <w:szCs w:val="28"/>
      </w:rPr>
    </w:sdtEndPr>
    <w:sdtContent>
      <w:p w:rsidR="00ED3D60" w:rsidRPr="00ED3D60" w:rsidRDefault="00ED3D60" w:rsidP="00ED3D60">
        <w:pPr>
          <w:pStyle w:val="a4"/>
          <w:rPr>
            <w:rFonts w:ascii="宋体" w:eastAsia="宋体" w:hAnsi="宋体"/>
            <w:sz w:val="28"/>
            <w:szCs w:val="28"/>
          </w:rPr>
        </w:pPr>
        <w:r w:rsidRPr="00ED3D60">
          <w:rPr>
            <w:rFonts w:ascii="宋体" w:eastAsia="宋体" w:hAnsi="宋体" w:hint="eastAsia"/>
            <w:sz w:val="28"/>
            <w:szCs w:val="28"/>
          </w:rPr>
          <w:t>—</w:t>
        </w:r>
        <w:r w:rsidR="00C16DA8" w:rsidRPr="00ED3D60">
          <w:rPr>
            <w:rFonts w:ascii="宋体" w:eastAsia="宋体" w:hAnsi="宋体"/>
            <w:sz w:val="28"/>
            <w:szCs w:val="28"/>
          </w:rPr>
          <w:fldChar w:fldCharType="begin"/>
        </w:r>
        <w:r w:rsidRPr="00ED3D60">
          <w:rPr>
            <w:rFonts w:ascii="宋体" w:eastAsia="宋体" w:hAnsi="宋体"/>
            <w:sz w:val="28"/>
            <w:szCs w:val="28"/>
          </w:rPr>
          <w:instrText>PAGE   \* MERGEFORMAT</w:instrText>
        </w:r>
        <w:r w:rsidR="00C16DA8" w:rsidRPr="00ED3D60">
          <w:rPr>
            <w:rFonts w:ascii="宋体" w:eastAsia="宋体" w:hAnsi="宋体"/>
            <w:sz w:val="28"/>
            <w:szCs w:val="28"/>
          </w:rPr>
          <w:fldChar w:fldCharType="separate"/>
        </w:r>
        <w:r w:rsidR="0035475E" w:rsidRPr="0035475E">
          <w:rPr>
            <w:rFonts w:ascii="宋体" w:hAnsi="宋体"/>
            <w:noProof/>
            <w:sz w:val="28"/>
            <w:szCs w:val="28"/>
          </w:rPr>
          <w:t>2</w:t>
        </w:r>
        <w:r w:rsidR="00C16DA8" w:rsidRPr="00ED3D60">
          <w:rPr>
            <w:rFonts w:ascii="宋体" w:eastAsia="宋体" w:hAnsi="宋体"/>
            <w:sz w:val="28"/>
            <w:szCs w:val="28"/>
          </w:rPr>
          <w:fldChar w:fldCharType="end"/>
        </w:r>
        <w:r w:rsidRPr="00ED3D60">
          <w:rPr>
            <w:rFonts w:ascii="宋体" w:eastAsia="宋体" w:hAnsi="宋体" w:hint="eastAsia"/>
            <w:sz w:val="28"/>
            <w:szCs w:val="28"/>
          </w:rPr>
          <w:t>—</w:t>
        </w:r>
      </w:p>
    </w:sdtContent>
  </w:sdt>
  <w:p w:rsidR="00ED3D60" w:rsidRDefault="00ED3D6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2607131"/>
      <w:docPartObj>
        <w:docPartGallery w:val="Page Numbers (Bottom of Page)"/>
        <w:docPartUnique/>
      </w:docPartObj>
    </w:sdtPr>
    <w:sdtEndPr>
      <w:rPr>
        <w:rFonts w:ascii="宋体" w:eastAsia="宋体" w:hAnsi="宋体"/>
        <w:sz w:val="28"/>
        <w:szCs w:val="28"/>
      </w:rPr>
    </w:sdtEndPr>
    <w:sdtContent>
      <w:p w:rsidR="00ED3D60" w:rsidRPr="00ED3D60" w:rsidRDefault="00ED3D60" w:rsidP="00ED3D60">
        <w:pPr>
          <w:pStyle w:val="a4"/>
          <w:jc w:val="right"/>
          <w:rPr>
            <w:rFonts w:ascii="宋体" w:eastAsia="宋体" w:hAnsi="宋体"/>
            <w:sz w:val="28"/>
            <w:szCs w:val="28"/>
          </w:rPr>
        </w:pPr>
        <w:r w:rsidRPr="00ED3D60">
          <w:rPr>
            <w:rFonts w:ascii="宋体" w:eastAsia="宋体" w:hAnsi="宋体" w:hint="eastAsia"/>
            <w:sz w:val="28"/>
            <w:szCs w:val="28"/>
          </w:rPr>
          <w:t>—</w:t>
        </w:r>
        <w:r w:rsidR="00C16DA8" w:rsidRPr="00ED3D60">
          <w:rPr>
            <w:rFonts w:ascii="宋体" w:eastAsia="宋体" w:hAnsi="宋体"/>
            <w:sz w:val="28"/>
            <w:szCs w:val="28"/>
          </w:rPr>
          <w:fldChar w:fldCharType="begin"/>
        </w:r>
        <w:r w:rsidRPr="00ED3D60">
          <w:rPr>
            <w:rFonts w:ascii="宋体" w:eastAsia="宋体" w:hAnsi="宋体"/>
            <w:sz w:val="28"/>
            <w:szCs w:val="28"/>
          </w:rPr>
          <w:instrText>PAGE   \* MERGEFORMAT</w:instrText>
        </w:r>
        <w:r w:rsidR="00C16DA8" w:rsidRPr="00ED3D60">
          <w:rPr>
            <w:rFonts w:ascii="宋体" w:eastAsia="宋体" w:hAnsi="宋体"/>
            <w:sz w:val="28"/>
            <w:szCs w:val="28"/>
          </w:rPr>
          <w:fldChar w:fldCharType="separate"/>
        </w:r>
        <w:r w:rsidR="0035475E" w:rsidRPr="0035475E">
          <w:rPr>
            <w:rFonts w:ascii="宋体" w:eastAsia="宋体" w:hAnsi="宋体"/>
            <w:noProof/>
            <w:sz w:val="28"/>
            <w:szCs w:val="28"/>
            <w:lang w:val="zh-CN"/>
          </w:rPr>
          <w:t>1</w:t>
        </w:r>
        <w:r w:rsidR="00C16DA8" w:rsidRPr="00ED3D60">
          <w:rPr>
            <w:rFonts w:ascii="宋体" w:eastAsia="宋体" w:hAnsi="宋体"/>
            <w:sz w:val="28"/>
            <w:szCs w:val="28"/>
          </w:rPr>
          <w:fldChar w:fldCharType="end"/>
        </w:r>
        <w:r w:rsidRPr="00ED3D60">
          <w:rPr>
            <w:rFonts w:ascii="宋体" w:eastAsia="宋体" w:hAnsi="宋体" w:hint="eastAsia"/>
            <w:sz w:val="28"/>
            <w:szCs w:val="28"/>
          </w:rPr>
          <w:t>—</w:t>
        </w:r>
      </w:p>
    </w:sdtContent>
  </w:sdt>
  <w:p w:rsidR="00ED3D60" w:rsidRDefault="00ED3D6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37F" w:rsidRDefault="0058137F" w:rsidP="00B151BD">
      <w:r>
        <w:separator/>
      </w:r>
    </w:p>
  </w:footnote>
  <w:footnote w:type="continuationSeparator" w:id="0">
    <w:p w:rsidR="0058137F" w:rsidRDefault="0058137F" w:rsidP="00B151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34422"/>
    <w:multiLevelType w:val="hybridMultilevel"/>
    <w:tmpl w:val="932ED91C"/>
    <w:lvl w:ilvl="0" w:tplc="63D2E4C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201"/>
  <w:drawingGridVerticalSpacing w:val="289"/>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0A18"/>
    <w:rsid w:val="00004274"/>
    <w:rsid w:val="0004017D"/>
    <w:rsid w:val="00080E65"/>
    <w:rsid w:val="000F0A18"/>
    <w:rsid w:val="002A37F7"/>
    <w:rsid w:val="0035475E"/>
    <w:rsid w:val="00486CAD"/>
    <w:rsid w:val="004B5C0E"/>
    <w:rsid w:val="00570889"/>
    <w:rsid w:val="0058137F"/>
    <w:rsid w:val="0058481C"/>
    <w:rsid w:val="005C5403"/>
    <w:rsid w:val="005F74A1"/>
    <w:rsid w:val="00647B15"/>
    <w:rsid w:val="006B3324"/>
    <w:rsid w:val="00802842"/>
    <w:rsid w:val="00880F80"/>
    <w:rsid w:val="00933E61"/>
    <w:rsid w:val="00984C31"/>
    <w:rsid w:val="009A3DA4"/>
    <w:rsid w:val="009B2ADA"/>
    <w:rsid w:val="009C085F"/>
    <w:rsid w:val="009E4D77"/>
    <w:rsid w:val="009F5408"/>
    <w:rsid w:val="00B151BD"/>
    <w:rsid w:val="00B57551"/>
    <w:rsid w:val="00BD28D6"/>
    <w:rsid w:val="00BE2D8B"/>
    <w:rsid w:val="00C16DA8"/>
    <w:rsid w:val="00C353A4"/>
    <w:rsid w:val="00C67F9F"/>
    <w:rsid w:val="00CE4E50"/>
    <w:rsid w:val="00CF0C27"/>
    <w:rsid w:val="00DD20B0"/>
    <w:rsid w:val="00DE67B5"/>
    <w:rsid w:val="00E440BD"/>
    <w:rsid w:val="00ED3D60"/>
    <w:rsid w:val="00F77007"/>
    <w:rsid w:val="00F85F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1BD"/>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5F74A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51B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151BD"/>
    <w:rPr>
      <w:sz w:val="18"/>
      <w:szCs w:val="18"/>
    </w:rPr>
  </w:style>
  <w:style w:type="paragraph" w:styleId="a4">
    <w:name w:val="footer"/>
    <w:basedOn w:val="a"/>
    <w:link w:val="Char0"/>
    <w:uiPriority w:val="99"/>
    <w:unhideWhenUsed/>
    <w:rsid w:val="00B151B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151BD"/>
    <w:rPr>
      <w:sz w:val="18"/>
      <w:szCs w:val="18"/>
    </w:rPr>
  </w:style>
  <w:style w:type="paragraph" w:styleId="a5">
    <w:name w:val="List Paragraph"/>
    <w:basedOn w:val="a"/>
    <w:uiPriority w:val="34"/>
    <w:qFormat/>
    <w:rsid w:val="00C353A4"/>
    <w:pPr>
      <w:ind w:firstLineChars="200" w:firstLine="420"/>
    </w:pPr>
  </w:style>
  <w:style w:type="paragraph" w:styleId="a6">
    <w:name w:val="Balloon Text"/>
    <w:basedOn w:val="a"/>
    <w:link w:val="Char1"/>
    <w:uiPriority w:val="99"/>
    <w:semiHidden/>
    <w:unhideWhenUsed/>
    <w:rsid w:val="005C5403"/>
    <w:rPr>
      <w:sz w:val="18"/>
      <w:szCs w:val="18"/>
    </w:rPr>
  </w:style>
  <w:style w:type="character" w:customStyle="1" w:styleId="Char1">
    <w:name w:val="批注框文本 Char"/>
    <w:basedOn w:val="a0"/>
    <w:link w:val="a6"/>
    <w:uiPriority w:val="99"/>
    <w:semiHidden/>
    <w:rsid w:val="005C5403"/>
    <w:rPr>
      <w:rFonts w:ascii="Times New Roman" w:eastAsia="宋体" w:hAnsi="Times New Roman" w:cs="Times New Roman"/>
      <w:sz w:val="18"/>
      <w:szCs w:val="18"/>
    </w:rPr>
  </w:style>
  <w:style w:type="character" w:customStyle="1" w:styleId="1Char">
    <w:name w:val="标题 1 Char"/>
    <w:basedOn w:val="a0"/>
    <w:link w:val="1"/>
    <w:uiPriority w:val="9"/>
    <w:rsid w:val="005F74A1"/>
    <w:rPr>
      <w:rFonts w:ascii="Times New Roman" w:eastAsia="宋体" w:hAnsi="Times New Roman"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1B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51B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151BD"/>
    <w:rPr>
      <w:sz w:val="18"/>
      <w:szCs w:val="18"/>
    </w:rPr>
  </w:style>
  <w:style w:type="paragraph" w:styleId="a4">
    <w:name w:val="footer"/>
    <w:basedOn w:val="a"/>
    <w:link w:val="Char0"/>
    <w:uiPriority w:val="99"/>
    <w:unhideWhenUsed/>
    <w:rsid w:val="00B151B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151BD"/>
    <w:rPr>
      <w:sz w:val="18"/>
      <w:szCs w:val="18"/>
    </w:rPr>
  </w:style>
  <w:style w:type="paragraph" w:styleId="a5">
    <w:name w:val="List Paragraph"/>
    <w:basedOn w:val="a"/>
    <w:uiPriority w:val="34"/>
    <w:qFormat/>
    <w:rsid w:val="00C353A4"/>
    <w:pPr>
      <w:ind w:firstLineChars="200" w:firstLine="420"/>
    </w:pPr>
  </w:style>
  <w:style w:type="paragraph" w:styleId="a6">
    <w:name w:val="Balloon Text"/>
    <w:basedOn w:val="a"/>
    <w:link w:val="Char1"/>
    <w:uiPriority w:val="99"/>
    <w:semiHidden/>
    <w:unhideWhenUsed/>
    <w:rsid w:val="005C5403"/>
    <w:rPr>
      <w:sz w:val="18"/>
      <w:szCs w:val="18"/>
    </w:rPr>
  </w:style>
  <w:style w:type="character" w:customStyle="1" w:styleId="Char1">
    <w:name w:val="批注框文本 Char"/>
    <w:basedOn w:val="a0"/>
    <w:link w:val="a6"/>
    <w:uiPriority w:val="99"/>
    <w:semiHidden/>
    <w:rsid w:val="005C540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4</Pages>
  <Words>313</Words>
  <Characters>1790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人力资源开发科</dc:creator>
  <cp:keywords/>
  <dc:description/>
  <cp:lastModifiedBy>Administrator</cp:lastModifiedBy>
  <cp:revision>13</cp:revision>
  <cp:lastPrinted>2019-05-29T03:03:00Z</cp:lastPrinted>
  <dcterms:created xsi:type="dcterms:W3CDTF">2018-06-07T07:28:00Z</dcterms:created>
  <dcterms:modified xsi:type="dcterms:W3CDTF">2019-06-03T05:59:00Z</dcterms:modified>
</cp:coreProperties>
</file>